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E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3">
        <w:rPr>
          <w:rFonts w:ascii="Times New Roman" w:hAnsi="Times New Roman" w:cs="Times New Roman"/>
          <w:b/>
          <w:sz w:val="24"/>
          <w:szCs w:val="24"/>
        </w:rPr>
        <w:t>ПОРТФОЛИО АСПИРАНТА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7861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517" cy="180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</w:rPr>
              <w:t>Блинов Альберт Александрович</w:t>
            </w:r>
          </w:p>
        </w:tc>
      </w:tr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15.06.01. Машиностроение.</w:t>
            </w:r>
            <w:bookmarkStart w:id="0" w:name="_GoBack"/>
            <w:bookmarkEnd w:id="0"/>
          </w:p>
        </w:tc>
      </w:tr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</w:rPr>
            </w:pPr>
            <w:r w:rsidRPr="00616AF1">
              <w:rPr>
                <w:rFonts w:ascii="Times New Roman" w:hAnsi="Times New Roman" w:cs="Times New Roman"/>
              </w:rPr>
              <w:t>05.02.10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AF1">
              <w:rPr>
                <w:rFonts w:ascii="Times New Roman" w:hAnsi="Times New Roman" w:cs="Times New Roman"/>
              </w:rPr>
              <w:t>Сварка, родственные процессы и технологии.</w:t>
            </w:r>
          </w:p>
        </w:tc>
      </w:tr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</w:tr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Николай Иннокентьевич</w:t>
            </w:r>
          </w:p>
        </w:tc>
      </w:tr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Тема квалификационной работы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импульсно-дуговой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конструкционных сталей при низких температурах</w:t>
            </w:r>
          </w:p>
        </w:tc>
      </w:tr>
      <w:tr w:rsidR="00024A83" w:rsidRPr="00616AF1" w:rsidTr="00024A83">
        <w:tc>
          <w:tcPr>
            <w:tcW w:w="3227" w:type="dxa"/>
          </w:tcPr>
          <w:p w:rsidR="00024A83" w:rsidRPr="00616AF1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F1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344" w:type="dxa"/>
          </w:tcPr>
          <w:p w:rsidR="00024A83" w:rsidRPr="00616AF1" w:rsidRDefault="00616AF1" w:rsidP="006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разговорный</w:t>
            </w:r>
          </w:p>
        </w:tc>
      </w:tr>
    </w:tbl>
    <w:p w:rsidR="00024A83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83" w:rsidRP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A83">
        <w:rPr>
          <w:rFonts w:ascii="Times New Roman" w:hAnsi="Times New Roman" w:cs="Times New Roman"/>
          <w:sz w:val="24"/>
          <w:szCs w:val="24"/>
        </w:rPr>
        <w:t>Научная деятельность (публикации, доклады, дипломы, конференции)</w:t>
      </w:r>
    </w:p>
    <w:p w:rsidR="00024A83" w:rsidRDefault="00616AF1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A83" w:rsidRPr="00024A83">
        <w:rPr>
          <w:rFonts w:ascii="Times New Roman" w:hAnsi="Times New Roman" w:cs="Times New Roman"/>
          <w:sz w:val="24"/>
          <w:szCs w:val="24"/>
        </w:rPr>
        <w:t xml:space="preserve">Научные статьи в изданиях, входящих в базы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24A83"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4A83"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24A83"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Научные статьи, опубликованные в научных журналах, индексируемых РИНЦ и/или входящий в текущий перечень ВАК России (за исключением журналов, входящих в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A83" w:rsidRDefault="00616AF1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A83">
        <w:rPr>
          <w:rFonts w:ascii="Times New Roman" w:hAnsi="Times New Roman" w:cs="Times New Roman"/>
          <w:sz w:val="24"/>
          <w:szCs w:val="24"/>
        </w:rPr>
        <w:t xml:space="preserve">Публикации в материалах конференций, индексируемых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24A83"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4A83"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24A83"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="00024A83"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24A83">
        <w:rPr>
          <w:rFonts w:ascii="Times New Roman" w:hAnsi="Times New Roman" w:cs="Times New Roman"/>
          <w:sz w:val="24"/>
          <w:szCs w:val="24"/>
        </w:rPr>
        <w:t>.</w:t>
      </w: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Публикации в материалах конференций, индексируемых РИНЦ</w:t>
      </w:r>
    </w:p>
    <w:p w:rsidR="00024A83" w:rsidRDefault="00616AF1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A83">
        <w:rPr>
          <w:rFonts w:ascii="Times New Roman" w:hAnsi="Times New Roman" w:cs="Times New Roman"/>
          <w:sz w:val="24"/>
          <w:szCs w:val="24"/>
        </w:rPr>
        <w:t>Публичные представления результатов НИР, которые не опубликованы по профилю подготовки на конференции.</w:t>
      </w:r>
    </w:p>
    <w:p w:rsid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получении гранта на выполнение НИР</w:t>
      </w:r>
      <w:r w:rsidR="000062B0">
        <w:rPr>
          <w:rFonts w:ascii="Times New Roman" w:hAnsi="Times New Roman" w:cs="Times New Roman"/>
          <w:sz w:val="24"/>
          <w:szCs w:val="24"/>
        </w:rPr>
        <w:t>.</w:t>
      </w:r>
    </w:p>
    <w:p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стипендии, лауреат премии либо призер международного, всероссийского, ведомственного или регионального конкурса, соревнования, состязания или иного мероприятия, направленного на выявление учебных достижений аспирантов.</w:t>
      </w:r>
    </w:p>
    <w:p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исключительное право обучающегося на достигнутый им научный материал, результат интел</w:t>
      </w:r>
      <w:r w:rsidR="0018179A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ктуальной </w:t>
      </w:r>
      <w:r w:rsidR="0018179A">
        <w:rPr>
          <w:rFonts w:ascii="Times New Roman" w:hAnsi="Times New Roman" w:cs="Times New Roman"/>
          <w:sz w:val="24"/>
          <w:szCs w:val="24"/>
        </w:rPr>
        <w:t>деятельности (патенты, свидетельства на результаты интеллектуальной).</w:t>
      </w:r>
    </w:p>
    <w:p w:rsidR="0018179A" w:rsidRDefault="0018179A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</w:p>
    <w:p w:rsidR="0018179A" w:rsidRDefault="0018179A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достижения. Спортивные и культурно-творческие. Достижения в общественной деятельности (занимаемые посты, проекты и программы, в которых участвовали, их результативность).</w:t>
      </w:r>
    </w:p>
    <w:p w:rsidR="000062B0" w:rsidRPr="00024A83" w:rsidRDefault="000062B0" w:rsidP="00006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062B0" w:rsidRPr="00024A83" w:rsidSect="004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32A"/>
    <w:multiLevelType w:val="multilevel"/>
    <w:tmpl w:val="8506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A83"/>
    <w:rsid w:val="000062B0"/>
    <w:rsid w:val="00024A83"/>
    <w:rsid w:val="0018179A"/>
    <w:rsid w:val="00350ABB"/>
    <w:rsid w:val="00405AEB"/>
    <w:rsid w:val="00616AF1"/>
    <w:rsid w:val="008F7530"/>
    <w:rsid w:val="00F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1400"/>
  <w15:docId w15:val="{8D09986E-A52B-4380-AADF-7C9CDC35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Альберт</cp:lastModifiedBy>
  <cp:revision>2</cp:revision>
  <dcterms:created xsi:type="dcterms:W3CDTF">2019-08-12T06:12:00Z</dcterms:created>
  <dcterms:modified xsi:type="dcterms:W3CDTF">2021-05-13T02:02:00Z</dcterms:modified>
</cp:coreProperties>
</file>